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10" w:rsidRPr="005C0E8E" w:rsidRDefault="005C0E8E">
      <w:pPr>
        <w:rPr>
          <w:b/>
          <w:bCs/>
          <w:sz w:val="32"/>
          <w:szCs w:val="32"/>
          <w:u w:val="single"/>
          <w:rtl/>
        </w:rPr>
      </w:pPr>
      <w:r w:rsidRPr="005C0E8E">
        <w:rPr>
          <w:rFonts w:hint="cs"/>
          <w:b/>
          <w:bCs/>
          <w:sz w:val="32"/>
          <w:szCs w:val="32"/>
          <w:u w:val="single"/>
          <w:rtl/>
        </w:rPr>
        <w:t>متن ماده 90 و 91 قانون خدمات مدیریت کشوری</w:t>
      </w:r>
    </w:p>
    <w:p w:rsidR="005C0E8E" w:rsidRDefault="005C0E8E">
      <w:pPr>
        <w:rPr>
          <w:rFonts w:hint="cs"/>
          <w:b/>
          <w:bCs/>
          <w:sz w:val="32"/>
          <w:szCs w:val="32"/>
          <w:rtl/>
        </w:rPr>
      </w:pPr>
    </w:p>
    <w:p w:rsidR="005C0E8E" w:rsidRDefault="005C0E8E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ماده 90) کارمندان دستگاههای اجرایی موظف می باشند که وظایف خود را با دقت، سرعت، صداقت، امانت، گشاده رویی، انصاف و تبعیت از قوانین و مقررات عمومی و اختصاصی دستگاه مربوطه انجام دهند و در مقابل عموم مراجعین به طور یکسان و دستگاه ذی ربط پاسخگو باشند.</w:t>
      </w:r>
    </w:p>
    <w:p w:rsidR="005C0E8E" w:rsidRDefault="005C0E8E" w:rsidP="005C0E8E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هرگونه بی اعتنایی به امور مراجعین و تخلف از قوانین و مقررات عمومی ممنوع می باشد.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>ارباب رجوع می توانند در برابر برخورد نامناسب کارمندان با آنها و کوتاهی در انجام وظایف به دستگاه اجرایی ذی ربط و یا مراجع قانونی شکایت نمایند.</w:t>
      </w:r>
    </w:p>
    <w:p w:rsidR="005C0E8E" w:rsidRPr="005C0E8E" w:rsidRDefault="005C0E8E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ماده 91) اخذ رشوه و سوء استفاده از مقام اداری ممنوع می باشد. استفاده از هرگونه امتیاز، تسهیلات، حق مشاوره، هدیه و موارد مشابه در مقابل انجام وظایف اداری و وظایف مرتبط با شغل توسط کارمندان دستگاههای اجرایی در تمام سطوح  از افراد حقیقی و حقوقی به جز دستگاه ذی ربط خود تخلف محسوب می شود.</w:t>
      </w:r>
    </w:p>
    <w:sectPr w:rsidR="005C0E8E" w:rsidRPr="005C0E8E" w:rsidSect="007D2C4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8E"/>
    <w:rsid w:val="005C0E8E"/>
    <w:rsid w:val="007D2C45"/>
    <w:rsid w:val="008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62313E-340D-4D86-B981-36E7BEB8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soheila solhnejhad</dc:creator>
  <cp:keywords/>
  <dc:description/>
  <cp:lastModifiedBy>soheila solhnejhad</cp:lastModifiedBy>
  <cp:revision>2</cp:revision>
  <dcterms:created xsi:type="dcterms:W3CDTF">2018-03-18T06:12:00Z</dcterms:created>
  <dcterms:modified xsi:type="dcterms:W3CDTF">2018-03-18T06:21:00Z</dcterms:modified>
</cp:coreProperties>
</file>